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2746" w14:textId="77777777" w:rsidR="00AA2BAE" w:rsidRPr="00AA2BAE" w:rsidRDefault="00AA2BAE" w:rsidP="00AA2B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A2BA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fldChar w:fldCharType="begin"/>
      </w:r>
      <w:r w:rsidRPr="00AA2BA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instrText xml:space="preserve"> HYPERLINK "https://dolnedubove.sk/delegovanie-clena-a-nahradnika-do-miestnej-volebnej-komisie-okrskovej-volebnej-komisie-v-dolnom-dubovom-pre-volby-ktore-sa-budu-konat-dna-29-10-2022/" </w:instrText>
      </w:r>
      <w:r w:rsidRPr="00AA2BA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fldChar w:fldCharType="separate"/>
      </w:r>
      <w:r w:rsidRPr="00AA2BA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 xml:space="preserve">Delegovanie člena a náhradníka do Miestnej volebnej komisie/Okrskovej volebnej komisie v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>Kátlovciach</w:t>
      </w:r>
      <w:r w:rsidRPr="00AA2BA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k-SK"/>
        </w:rPr>
        <w:t xml:space="preserve">, pre voľby, ktoré sa budú konať dňa 29.10.2022 </w:t>
      </w:r>
      <w:r w:rsidRPr="00AA2BA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fldChar w:fldCharType="end"/>
      </w:r>
    </w:p>
    <w:p w14:paraId="6325930E" w14:textId="77777777" w:rsidR="00AA2BAE" w:rsidRPr="00AA2BAE" w:rsidRDefault="00AA2BAE" w:rsidP="00AA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2BAE">
        <w:rPr>
          <w:rFonts w:ascii="Times New Roman" w:eastAsia="Times New Roman" w:hAnsi="Times New Roman" w:cs="Times New Roman"/>
          <w:sz w:val="24"/>
          <w:szCs w:val="24"/>
          <w:lang w:eastAsia="sk-SK"/>
        </w:rPr>
        <w:t>SPOJENÉ VOĽBY 2022 : zverejnenie údajov na doručovanie</w:t>
      </w:r>
    </w:p>
    <w:p w14:paraId="33875CC6" w14:textId="77777777" w:rsidR="00AA2BAE" w:rsidRPr="00AA2BAE" w:rsidRDefault="00AA2BAE" w:rsidP="00AA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2BAE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Členom volebnej komisie môže byť ten, kto dovŕšil 18 rokov veku, je spôsobilý na právne úkony a má trvalý pobyt na území Slovenskej republiky.</w:t>
      </w:r>
    </w:p>
    <w:p w14:paraId="6AFEE5DA" w14:textId="77777777" w:rsidR="00AA2BAE" w:rsidRPr="00AA2BAE" w:rsidRDefault="00AA2BAE" w:rsidP="00AA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2B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Miestna volebná komisia</w:t>
      </w:r>
      <w:r w:rsidRPr="00AA2BA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(pre voľby do orgánov samosprávy obcí)</w:t>
      </w:r>
    </w:p>
    <w:p w14:paraId="4FC4D8CD" w14:textId="77777777" w:rsidR="00AA2BAE" w:rsidRPr="00AA2BAE" w:rsidRDefault="00AA2BAE" w:rsidP="00AA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2BAE">
        <w:rPr>
          <w:rFonts w:ascii="Times New Roman" w:eastAsia="Times New Roman" w:hAnsi="Times New Roman" w:cs="Times New Roman"/>
          <w:sz w:val="24"/>
          <w:szCs w:val="24"/>
          <w:lang w:eastAsia="sk-SK"/>
        </w:rPr>
        <w:t>Do </w:t>
      </w:r>
      <w:r w:rsidRPr="00AA2B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miestnej volebnej komisie </w:t>
      </w:r>
      <w:r w:rsidRPr="00AA2BAE">
        <w:rPr>
          <w:rFonts w:ascii="Times New Roman" w:eastAsia="Times New Roman" w:hAnsi="Times New Roman" w:cs="Times New Roman"/>
          <w:sz w:val="24"/>
          <w:szCs w:val="24"/>
          <w:lang w:eastAsia="sk-SK"/>
        </w:rPr>
        <w:t>a v mestách do mestskej volebnej komisie (ďalej len „miestna volebná komisia“) môže delegovať jedného člena a jedného náhradníka politická strana alebo koalícia, ktorá podáva kandidátnu listinu </w:t>
      </w:r>
      <w:r w:rsidRPr="00AA2B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 voľby do obecného zastupiteľstva.</w:t>
      </w:r>
    </w:p>
    <w:p w14:paraId="4DBE0D02" w14:textId="77777777" w:rsidR="00AA2BAE" w:rsidRPr="00AA2BAE" w:rsidRDefault="00AA2BAE" w:rsidP="00AA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2BAE">
        <w:rPr>
          <w:rFonts w:ascii="Times New Roman" w:eastAsia="Times New Roman" w:hAnsi="Times New Roman" w:cs="Times New Roman"/>
          <w:sz w:val="24"/>
          <w:szCs w:val="24"/>
          <w:lang w:eastAsia="sk-SK"/>
        </w:rPr>
        <w:t>Do miestnej volebnej komisie </w:t>
      </w:r>
      <w:r w:rsidRPr="00AA2B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obciach, v ktorých je utvorený len jeden volebný okrsok</w:t>
      </w:r>
      <w:r w:rsidRPr="00AA2BAE">
        <w:rPr>
          <w:rFonts w:ascii="Times New Roman" w:eastAsia="Times New Roman" w:hAnsi="Times New Roman" w:cs="Times New Roman"/>
          <w:sz w:val="24"/>
          <w:szCs w:val="24"/>
          <w:lang w:eastAsia="sk-SK"/>
        </w:rPr>
        <w:t> má právo </w:t>
      </w:r>
      <w:r w:rsidRPr="00AA2B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30. augusta 2022 delegovať</w:t>
      </w:r>
      <w:r w:rsidRPr="00AA2BAE">
        <w:rPr>
          <w:rFonts w:ascii="Times New Roman" w:eastAsia="Times New Roman" w:hAnsi="Times New Roman" w:cs="Times New Roman"/>
          <w:sz w:val="24"/>
          <w:szCs w:val="24"/>
          <w:lang w:eastAsia="sk-SK"/>
        </w:rPr>
        <w:t> jedného člena a jedného náhradníka aj politická strana alebo koalícia, ktorá podala kandidátnu listinu pre voľby do zastupiteľstva samosprávneho kraja vo volebnom obvode, ktorého súčasťou je volebný okrsok, ak v okrskovej volebnej komisii nemá zastúpenie.</w:t>
      </w:r>
    </w:p>
    <w:p w14:paraId="0F05EC15" w14:textId="77777777" w:rsidR="00AA2BAE" w:rsidRPr="00AA2BAE" w:rsidRDefault="00AA2BAE" w:rsidP="00AA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2B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Oznámenie o delegovaní</w:t>
      </w:r>
      <w:r w:rsidRPr="00AA2BAE">
        <w:rPr>
          <w:rFonts w:ascii="Times New Roman" w:eastAsia="Times New Roman" w:hAnsi="Times New Roman" w:cs="Times New Roman"/>
          <w:sz w:val="24"/>
          <w:szCs w:val="24"/>
          <w:lang w:eastAsia="sk-SK"/>
        </w:rPr>
        <w:t> člena a náhradníka do miestnej volebnej komisie</w:t>
      </w:r>
      <w:r w:rsidRPr="00AA2B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doručí</w:t>
      </w:r>
      <w:r w:rsidRPr="00AA2BAE">
        <w:rPr>
          <w:rFonts w:ascii="Times New Roman" w:eastAsia="Times New Roman" w:hAnsi="Times New Roman" w:cs="Times New Roman"/>
          <w:sz w:val="24"/>
          <w:szCs w:val="24"/>
          <w:lang w:eastAsia="sk-SK"/>
        </w:rPr>
        <w:t> politická strana alebo koalícia </w:t>
      </w:r>
      <w:r w:rsidRPr="00AA2B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starostovi obce</w:t>
      </w:r>
      <w:r w:rsidRPr="00AA2BAE">
        <w:rPr>
          <w:rFonts w:ascii="Times New Roman" w:eastAsia="Times New Roman" w:hAnsi="Times New Roman" w:cs="Times New Roman"/>
          <w:sz w:val="24"/>
          <w:szCs w:val="24"/>
          <w:lang w:eastAsia="sk-SK"/>
        </w:rPr>
        <w:t> (primátorovi mesta, starostovi mestskej časti) v lehote uvedenej v rozhodnutí o vyhlásení volieb (</w:t>
      </w:r>
      <w:r w:rsidRPr="00AA2B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30. augusta 2022</w:t>
      </w:r>
      <w:r w:rsidRPr="00AA2BAE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A2BAE" w:rsidRPr="00AA2BAE" w14:paraId="099D3677" w14:textId="77777777" w:rsidTr="00AA2BAE">
        <w:trPr>
          <w:tblCellSpacing w:w="15" w:type="dxa"/>
        </w:trPr>
        <w:tc>
          <w:tcPr>
            <w:tcW w:w="10350" w:type="dxa"/>
            <w:vAlign w:val="center"/>
            <w:hideMark/>
          </w:tcPr>
          <w:p w14:paraId="713E99BF" w14:textId="77777777" w:rsidR="00AA2BAE" w:rsidRPr="00AA2BAE" w:rsidRDefault="00AA2BAE" w:rsidP="00AA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B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obci, v ktorej je utvorený iba jeden volebný okrsok, deleguje politická strana alebo koalícia jedného člena a jedného náhradníka len do miestnej volebnej komisie, pretože miestna volebná komisia v deň volieb plní úlohy okrskovej volebnej komisie. Z uvedeného dôvodu politická strana alebo koalícia v takýchto obciach už do okrskovej volebnej komisie člena a náhradníka </w:t>
            </w:r>
            <w:r w:rsidRPr="00AA2B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nedeleguje</w:t>
            </w:r>
            <w:r w:rsidRPr="00AA2B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AA2BAE" w:rsidRPr="00AA2BAE" w14:paraId="669FA9B2" w14:textId="77777777" w:rsidTr="00AA2BAE">
        <w:trPr>
          <w:tblCellSpacing w:w="15" w:type="dxa"/>
        </w:trPr>
        <w:tc>
          <w:tcPr>
            <w:tcW w:w="10350" w:type="dxa"/>
            <w:vAlign w:val="center"/>
            <w:hideMark/>
          </w:tcPr>
          <w:p w14:paraId="6F3F334B" w14:textId="77777777" w:rsidR="00AA2BAE" w:rsidRPr="00AA2BAE" w:rsidRDefault="00AA2BAE" w:rsidP="00AA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Kontaktné údaje :</w:t>
            </w:r>
            <w:r w:rsidRPr="00AA2B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e-mail : </w:t>
            </w:r>
            <w:hyperlink r:id="rId4" w:history="1">
              <w:r w:rsidRPr="00821C34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obec@katlovce.sk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 </w:t>
            </w:r>
            <w:r w:rsidRPr="00AA2B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michal.capkovic@katlovce.sk</w:t>
            </w:r>
            <w:r w:rsidRPr="00AA2B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Adresa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Kátlovce</w:t>
            </w:r>
            <w:r w:rsidRPr="00AA2B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1, 919 5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Pr="00AA2B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Kálovce</w:t>
            </w:r>
            <w:proofErr w:type="spellEnd"/>
            <w:r w:rsidRPr="00AA2B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63E0FC5" w14:textId="77777777" w:rsidR="00780B66" w:rsidRDefault="00780B66"/>
    <w:sectPr w:rsidR="00780B66" w:rsidSect="00780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AE"/>
    <w:rsid w:val="001D790D"/>
    <w:rsid w:val="00350932"/>
    <w:rsid w:val="00780B66"/>
    <w:rsid w:val="00AA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E53E"/>
  <w15:docId w15:val="{A66102DC-22C3-4630-829A-18C411B6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0B66"/>
  </w:style>
  <w:style w:type="paragraph" w:styleId="Nadpis3">
    <w:name w:val="heading 3"/>
    <w:basedOn w:val="Normlny"/>
    <w:link w:val="Nadpis3Char"/>
    <w:uiPriority w:val="9"/>
    <w:qFormat/>
    <w:rsid w:val="00AA2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A2BA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A2BAE"/>
    <w:rPr>
      <w:color w:val="0000FF"/>
      <w:u w:val="single"/>
    </w:rPr>
  </w:style>
  <w:style w:type="paragraph" w:customStyle="1" w:styleId="lsvr-townpress-postspost-meta">
    <w:name w:val="lsvr-townpress-posts__post-meta"/>
    <w:basedOn w:val="Normlny"/>
    <w:rsid w:val="00AA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svr-townpress-postspost-meta-date">
    <w:name w:val="lsvr-townpress-posts__post-meta-date"/>
    <w:basedOn w:val="Predvolenpsmoodseku"/>
    <w:rsid w:val="00AA2BAE"/>
  </w:style>
  <w:style w:type="character" w:customStyle="1" w:styleId="postterms">
    <w:name w:val="post__terms"/>
    <w:basedOn w:val="Predvolenpsmoodseku"/>
    <w:rsid w:val="00AA2BAE"/>
  </w:style>
  <w:style w:type="paragraph" w:styleId="Normlnywebov">
    <w:name w:val="Normal (Web)"/>
    <w:basedOn w:val="Normlny"/>
    <w:uiPriority w:val="99"/>
    <w:semiHidden/>
    <w:unhideWhenUsed/>
    <w:rsid w:val="00AA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A2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katl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úrad</dc:creator>
  <cp:lastModifiedBy>User2</cp:lastModifiedBy>
  <cp:revision>2</cp:revision>
  <dcterms:created xsi:type="dcterms:W3CDTF">2022-08-19T11:37:00Z</dcterms:created>
  <dcterms:modified xsi:type="dcterms:W3CDTF">2022-08-19T11:37:00Z</dcterms:modified>
</cp:coreProperties>
</file>